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Malaysian travellers to Thailand face stricter enforcement and fines for road violations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Malaysians driving or riding into Thailand are being reminded to check the rules before crossing the border, after police in Kelantan warned that local traffic laws can differ sharply from those at home. For holidaymakers heading to places such as Hat Yai, Songkhla or other border destinations, the main message is simple: what is acceptable in Malaysia may still earn a fine, or worse, in Thailand.</w:t>
      </w:r>
      <w:r/>
    </w:p>
    <w:p>
      <w:r/>
      <w:r>
        <w:t>Kelantan police chief Datuk Mohd Yusoff Mamat said motorists and motorcyclists should familiarise themselves with Thai regulations before travelling, pointing out that modified bikes are one area where the two countries may not see eye to eye. He also urged travellers to make sure they have the right insurance cover, so they do not end up detained or penalised on the other side of the border.</w:t>
      </w:r>
      <w:r/>
    </w:p>
    <w:p>
      <w:r/>
      <w:r>
        <w:t>The warning follows reports that 17 Malaysian motorcyclists travelling to Hat Yai were issued 15 summonses by Thai authorities, costing 15,000 baht, for offences including flashing lights, loud exhausts and other violations. That echoes earlier reporting in March that Thailand was preparing tougher penalties for foreign drivers, with fines of up to 20,000 baht and possible jail terms for offences such as speeding, running red lights and using a mobile phone without hands-free equipment.</w:t>
      </w:r>
      <w:r/>
    </w:p>
    <w:p>
      <w:r/>
      <w:r>
        <w:t>Travellers should also note practical paperwork issues. The Road Transport Department has advised Malaysians to carry a physical driving licence when entering Thailand, as digital licences are not recognised by Thai authorities, and one driver was reportedly fined for showing only a digital version at a checkpoint. For those taking their own vehicles, insurers and cross-border providers have also been promoting Thailand motor cover, but the key point for visitors remains the same: before setting off, check your licence, insurance and vehicle modifications, and assume Thai road rules will be enforced strictly.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https://www.malaymail.com/news/malaysia/2026/08/19/police-advise-malaysian-motorcyclists-and-drivers-entering-thailand-to-comply-with-local-laws/231945</w:t>
        </w:r>
      </w:hyperlink>
      <w:r>
        <w:t xml:space="preserve"> - Please view link - unable to able to access data</w:t>
      </w:r>
      <w:r/>
    </w:p>
    <w:p>
      <w:pPr>
        <w:pStyle w:val="ListNumber"/>
        <w:spacing w:line="240" w:lineRule="auto"/>
        <w:ind w:left="720"/>
      </w:pPr>
      <w:r/>
      <w:hyperlink r:id="rId10">
        <w:r>
          <w:rPr>
            <w:color w:val="0000EE"/>
            <w:u w:val="single"/>
          </w:rPr>
          <w:t>https://www.malaymail.com/news/malaysia/2026/03/30/malaysian-drivers-in-thailand-beware-steep-fines-and-jail-await-those-who-flout-traffic-laws-from-april/214389</w:t>
        </w:r>
      </w:hyperlink>
      <w:r>
        <w:t xml:space="preserve"> - Malaysian drivers in Thailand will face stricter penalties from April, including fines up to RM2,385.41 (20,000 baht) and a maximum one-year jail term for traffic violations such as speeding, running red lights, and using mobile phones without hands-free devices. Authorities aim to improve road discipline and reduce accidents. Non-compliance may result in vehicles being blacklisted from entering Thailand in the future. Drivers are advised to adhere to all traffic rules to avoid these severe consequences.</w:t>
      </w:r>
      <w:r/>
    </w:p>
    <w:p>
      <w:pPr>
        <w:pStyle w:val="ListNumber"/>
        <w:spacing w:line="240" w:lineRule="auto"/>
        <w:ind w:left="720"/>
      </w:pPr>
      <w:r/>
      <w:hyperlink r:id="rId11">
        <w:r>
          <w:rPr>
            <w:color w:val="0000EE"/>
            <w:u w:val="single"/>
          </w:rPr>
          <w:t>https://www.nst.com.my/amp/news/regional/2026/03/1406334/malaysian-drivers-face-heavy-fines-jail-thailand-april</w:t>
        </w:r>
      </w:hyperlink>
      <w:r>
        <w:t xml:space="preserve"> - Starting April, Malaysian drivers violating traffic laws in Thailand will face heavy fines up to RM2,385.41 (20,000 baht) and potential imprisonment for up to one year. Offenses include speeding, running red lights, and using mobile phones without hands-free devices. Authorities aim to enhance road discipline and reduce accidents. Non-payment of fines may lead to vehicles being blacklisted from future entry into Thailand. Drivers are urged to comply with all traffic regulations to avoid severe penalties.</w:t>
      </w:r>
      <w:r/>
    </w:p>
    <w:p>
      <w:pPr>
        <w:pStyle w:val="ListNumber"/>
        <w:spacing w:line="240" w:lineRule="auto"/>
        <w:ind w:left="720"/>
      </w:pPr>
      <w:r/>
      <w:hyperlink r:id="rId12">
        <w:r>
          <w:rPr>
            <w:color w:val="0000EE"/>
            <w:u w:val="single"/>
          </w:rPr>
          <w:t>https://paultan.org/2026/07/15/malaysians-urged-to-get-physical-driving-licence-international-driving-permit-if-driving-to-thailand-jpj/</w:t>
        </w:r>
      </w:hyperlink>
      <w:r>
        <w:t xml:space="preserve"> - The Road Transport Department (JPJ) has urged Malaysians to obtain a physical driving licence before driving into Thailand, as digital licences are not recognised by Thai authorities. A Malaysian driver was fined 1,000 baht (RM121) for presenting only a digital licence at a Thai roadblock. Drivers are advised to carry a physical licence or an International Driving Permit (IDP) to avoid fines and ensure compliance with Thai regulations.</w:t>
      </w:r>
      <w:r/>
    </w:p>
    <w:p>
      <w:pPr>
        <w:pStyle w:val="ListNumber"/>
        <w:spacing w:line="240" w:lineRule="auto"/>
        <w:ind w:left="720"/>
      </w:pPr>
      <w:r/>
      <w:hyperlink r:id="rId13">
        <w:r>
          <w:rPr>
            <w:color w:val="0000EE"/>
            <w:u w:val="single"/>
          </w:rPr>
          <w:t>https://drive2thai.my/en/about-us</w:t>
        </w:r>
      </w:hyperlink>
      <w:r>
        <w:t xml:space="preserve"> - Drive2Thai is a Malaysia-based service that facilitates vehicle insurance for Malaysians travelling to Thailand. They offer compulsory insurance, third-party liability, and optional comprehensive add-ons suitable for casual travel, family holidays, and business trips. With over RM15 million in coverage secured, Drive2Thai aims to make cross-border journeys simple, safe, and enjoyable for Malaysian drivers entering Thailand.</w:t>
      </w:r>
      <w:r/>
    </w:p>
    <w:p>
      <w:pPr>
        <w:pStyle w:val="ListNumber"/>
        <w:spacing w:line="240" w:lineRule="auto"/>
        <w:ind w:left="720"/>
      </w:pPr>
      <w:r/>
      <w:hyperlink r:id="rId14">
        <w:r>
          <w:rPr>
            <w:color w:val="0000EE"/>
            <w:u w:val="single"/>
          </w:rPr>
          <w:t>https://www.gothai.my/en/</w:t>
        </w:r>
      </w:hyperlink>
      <w:r>
        <w:t xml:space="preserve"> - GoThai provides insurance services for Malaysians travelling to Thailand, ensuring hassle-free travel. They offer four types of insurance: compulsory insurance, voluntary third-party insurance, Extension 101 (continuation of Malaysian automobile insurance), and personal travel insurance. These cover various needs, including treatment costs in Thai hospitals and protection against third-party claims in case of accidents.</w:t>
      </w:r>
      <w:r/>
    </w:p>
    <w:p>
      <w:pPr>
        <w:pStyle w:val="ListNumber"/>
        <w:spacing w:line="240" w:lineRule="auto"/>
        <w:ind w:left="720"/>
      </w:pPr>
      <w:r/>
      <w:hyperlink r:id="rId15">
        <w:r>
          <w:rPr>
            <w:color w:val="0000EE"/>
            <w:u w:val="single"/>
          </w:rPr>
          <w:t>https://bj-chubb.online/</w:t>
        </w:r>
      </w:hyperlink>
      <w:r>
        <w:t xml:space="preserve"> - BJ Oversea Speed, in partnership with Chubb, offers Thailand motor insurance for Malaysian vehicles. Customers can select vehicle type, insurance type, and travel period, view the total amount payable, and make payments via QR code for fast policy confirmation. This service is suitable for Malaysian vehicles traveling to destinations in Thailand such as Hat Yai, Sadao, Danok, and Songkhla.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laymail.com/news/malaysia/2026/08/19/police-advise-malaysian-motorcyclists-and-drivers-entering-thailand-to-comply-with-local-laws/231945" TargetMode="External"/><Relationship Id="rId10" Type="http://schemas.openxmlformats.org/officeDocument/2006/relationships/hyperlink" Target="https://www.malaymail.com/news/malaysia/2026/03/30/malaysian-drivers-in-thailand-beware-steep-fines-and-jail-await-those-who-flout-traffic-laws-from-april/214389" TargetMode="External"/><Relationship Id="rId11" Type="http://schemas.openxmlformats.org/officeDocument/2006/relationships/hyperlink" Target="https://www.nst.com.my/amp/news/regional/2026/03/1406334/malaysian-drivers-face-heavy-fines-jail-thailand-april" TargetMode="External"/><Relationship Id="rId12" Type="http://schemas.openxmlformats.org/officeDocument/2006/relationships/hyperlink" Target="https://paultan.org/2026/07/15/malaysians-urged-to-get-physical-driving-licence-international-driving-permit-if-driving-to-thailand-jpj/" TargetMode="External"/><Relationship Id="rId13" Type="http://schemas.openxmlformats.org/officeDocument/2006/relationships/hyperlink" Target="https://drive2thai.my/en/about-us" TargetMode="External"/><Relationship Id="rId14" Type="http://schemas.openxmlformats.org/officeDocument/2006/relationships/hyperlink" Target="https://www.gothai.my/en/" TargetMode="External"/><Relationship Id="rId15" Type="http://schemas.openxmlformats.org/officeDocument/2006/relationships/hyperlink" Target="https://bj-chubb.online/"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