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launches free fruit check-in scheme at 20 airports to boost local produce exports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rolling out a year-long scheme that will let passengers check in up to 10 kilogrammes of fresh fruit free of charge at 20 airports, a move that could make it easier for holidaymakers to bring home local produce without paying extra baggage costs. According to VietnamPlus and reports in The Nation and The Straits Times, the programme begins on 1 September 2026 and runs until 31 August 2027.</w:t>
      </w:r>
      <w:r/>
    </w:p>
    <w:p>
      <w:r/>
      <w:r>
        <w:t>The initiative is being run by the Commerce Ministry, through the Department of Internal Trade, in partnership with the Civil Aviation Authority and seven airlines: Thai Airways International, Thai AirAsia, Bangkok Airways, Nok Air, Thai Lion Air, Thai Vietjet Air and EZY Airlines. For travellers, the practical change is simple: standard fruit boxes will be available at designated points in participating airports, and each passenger may check in one box at no charge.</w:t>
      </w:r>
      <w:r/>
    </w:p>
    <w:p>
      <w:r/>
      <w:r>
        <w:t>The airports included are spread across the country and cover both inland and coastal destinations popular with visitors. They include Nan, Lampang, Tak, Phitsanulok, Loei, Udon Thani, Khon Kaen, Sakon Nakhon, Nakhon Phanom, Roi Et, Ubon Ratchathani, Buri Ram, Prachuap Khiri Khan, Chumphon, Ranong, Surat Thani, Nakhon Si Thammarat, Krabi, Trang and Narathiwat. Officials say the scheme is intended to distribute 100,000 boxes, or roughly 1,000 tonnes of fruit.</w:t>
      </w:r>
      <w:r/>
    </w:p>
    <w:p>
      <w:r/>
      <w:r>
        <w:t>For tourists, the appeal is obvious: it could make trips to orchards and fruit-growing provinces more rewarding, especially for anyone hoping to take home mangoes, rambutans, mangosteens or other seasonal produce. The Department of Internal Trade is also working with provincial commerce offices to bring farmers into airport selling areas, giving passengers a chance to buy fruit directly before departure. In effect, the airport becomes part of the shopping experience rather than just a place to leave from.</w:t>
      </w:r>
      <w:r/>
    </w:p>
    <w:p>
      <w:r/>
      <w:r>
        <w:t>There are, however, clear limits. The fruit must be fresh, dry-packed and weigh no more than 10 kilogrammes in total. Travellers must use the boxes supplied by the Department of Internal Trade, seal them properly, and avoid items that could leak, smell strongly or attract pests. Durian is excluded, along with other fruit with a strong odour, meaning that not every Thai favourite will be eligible for the free baggage perk.</w:t>
      </w:r>
      <w:r/>
    </w:p>
    <w:p>
      <w:r/>
      <w:r>
        <w:t>The programme is also a reminder that Thailand has used air travel before to help move seasonal produce. In 2019, the commerce ministry worked with four airlines on a similar fruit-carry scheme, although that earlier version allowed a higher limit. This newer, broader rollout suggests a continued effort to link domestic tourism with local agriculture, while giving visitors one more practical reason to shop at source before flying home.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[4]</w:t>
        </w:r>
      </w:hyperlink>
      <w:r>
        <w:t xml:space="preserve">, </w:t>
      </w:r>
      <w:hyperlink r:id="rId14">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https://www.vietnamplus.vn/thai-lan-ho-tro-tieu-thu-trai-cay-qua-mang-luoi-hang-khong-post1133835.vnp</w:t>
        </w:r>
      </w:hyperlink>
      <w:r>
        <w:t xml:space="preserve"> - Please view link - unable to able to access data</w:t>
      </w:r>
      <w:r/>
    </w:p>
    <w:p>
      <w:pPr>
        <w:pStyle w:val="ListNumber"/>
        <w:spacing w:line="240" w:lineRule="auto"/>
        <w:ind w:left="720"/>
      </w:pPr>
      <w:r/>
      <w:hyperlink r:id="rId10">
        <w:r>
          <w:rPr>
            <w:color w:val="0000EE"/>
            <w:u w:val="single"/>
          </w:rPr>
          <w:t>https://www.nationthailand.com/news/tourism/40070550</w:t>
        </w:r>
      </w:hyperlink>
      <w:r>
        <w:t xml:space="preserve"> - Thailand's Commerce Ministry has partnered with seven airlines to offer passengers the opportunity to check in up to 10 kilograms of fresh fruit free of charge at 20 airports nationwide. This initiative, running from September 1, 2026, to August 31, 2027, aims to assist farmers in distributing seasonal produce, promote domestic fruit consumption, and support local tourism. Participating airlines include Thai Airways International, Thai AirAsia, Bangkok Airways, Nok Air, Thai Lion Air, Thai Vietjet Air, and EZY Airlines. Passengers can obtain standard fruit boxes at designated service points in participating airports.</w:t>
      </w:r>
      <w:r/>
    </w:p>
    <w:p>
      <w:pPr>
        <w:pStyle w:val="ListNumber"/>
        <w:spacing w:line="240" w:lineRule="auto"/>
        <w:ind w:left="720"/>
      </w:pPr>
      <w:r/>
      <w:hyperlink r:id="rId11">
        <w:r>
          <w:rPr>
            <w:color w:val="0000EE"/>
            <w:u w:val="single"/>
          </w:rPr>
          <w:t>https://www.straitstimes.com/asia/se-asia/seven-airlines-offer-free-10kg-fruit-check-in-at-20-thai-airports</w:t>
        </w:r>
      </w:hyperlink>
      <w:r>
        <w:t xml:space="preserve"> - A collaborative effort between Thailand's Commerce Ministry and seven airlines has led to a programme allowing passengers to check in up to 10 kilograms of fresh fruit free of charge at 20 airports across the country. The initiative, effective from September 1, 2026, to August 31, 2027, aims to help farmers distribute seasonal produce, encourage domestic fruit consumption, and bolster domestic tourism. Participating airlines include Thai Airways International, Thai AirAsia, Bangkok Airways, Nok Air, Thai Lion Air, Thai Vietjet Air, and EZY Airlines. Passengers can collect standard fruit boxes at designated service points in participating airports.</w:t>
      </w:r>
      <w:r/>
    </w:p>
    <w:p>
      <w:pPr>
        <w:pStyle w:val="ListNumber"/>
        <w:spacing w:line="240" w:lineRule="auto"/>
        <w:ind w:left="720"/>
      </w:pPr>
      <w:r/>
      <w:hyperlink r:id="rId13">
        <w:r>
          <w:rPr>
            <w:color w:val="0000EE"/>
            <w:u w:val="single"/>
          </w:rPr>
          <w:t>https://www.pattayamail.com/thailandnews/four-airlines-allow-fresh-fruit-packs-on-flights-free-of-charge-262811</w:t>
        </w:r>
      </w:hyperlink>
      <w:r>
        <w:t xml:space="preserve"> - In August 2019, Thailand's Ministry of Commerce collaborated with four airlines—Thai Smile, Bangkok Airways, Nok Air, and Air Asia—to allow passengers to carry up to 20 kilograms of fresh fruit on flights free of charge. This measure aimed to reduce the surplus of fresh fruit and bolster domestic market prices. Passengers were required to use sealed packages prepared by the Department of Internal Trade, available at the airlines' public relations counters.</w:t>
      </w:r>
      <w:r/>
    </w:p>
    <w:p>
      <w:pPr>
        <w:pStyle w:val="ListNumber"/>
        <w:spacing w:line="240" w:lineRule="auto"/>
        <w:ind w:left="720"/>
      </w:pPr>
      <w:r/>
      <w:hyperlink r:id="rId14">
        <w:r>
          <w:rPr>
            <w:color w:val="0000EE"/>
            <w:u w:val="single"/>
          </w:rPr>
          <w:t>https://www.thaich.net/news/20190826fr.htm</w:t>
        </w:r>
      </w:hyperlink>
      <w:r>
        <w:t xml:space="preserve"> - In August 2019, Thailand's Ministry of Commerce partnered with four airlines—Thai Smile, Bangkok Airways, Nok Air, and Air Asia—to allow passengers to carry up to 20 kilograms of fresh fruit on flights free of charge. This initiative aimed to reduce the surplus of fresh fruit and bolster domestic market prices. Passengers were required to use sealed packages prepared by the Department of Internal Trade, available at the airlines' public relations counters.</w:t>
      </w:r>
      <w:r/>
    </w:p>
    <w:p>
      <w:pPr>
        <w:pStyle w:val="ListNumber"/>
        <w:spacing w:line="240" w:lineRule="auto"/>
        <w:ind w:left="720"/>
      </w:pPr>
      <w:r/>
      <w:hyperlink r:id="rId16">
        <w:r>
          <w:rPr>
            <w:color w:val="0000EE"/>
            <w:u w:val="single"/>
          </w:rPr>
          <w:t>https://www.caat.or.th/caat-media/213101/</w:t>
        </w:r>
      </w:hyperlink>
      <w:r>
        <w:t xml:space="preserve"> - On July 9, 2026, the Civil Aviation Authority of Thailand (CAAT) met with K-Mile Air and KALN (Thailand) Co., Ltd. to discuss enhancing Thailand's air cargo capabilities. The meeting focused on developing the air cargo transport system and gathering suggestions from the private sector regarding business operations and related regulations.</w:t>
      </w:r>
      <w:r/>
    </w:p>
    <w:p>
      <w:pPr>
        <w:pStyle w:val="ListNumber"/>
        <w:spacing w:line="240" w:lineRule="auto"/>
        <w:ind w:left="720"/>
      </w:pPr>
      <w:r/>
      <w:hyperlink r:id="rId12">
        <w:r>
          <w:rPr>
            <w:color w:val="0000EE"/>
            <w:u w:val="single"/>
          </w:rPr>
          <w:t>https://www.thailand.go.th/public/index.php/issue-focus-detail/thailands-2025-food-management-measures</w:t>
        </w:r>
      </w:hyperlink>
      <w:r>
        <w:t xml:space="preserve"> - From April to June 2025, the Thai government launched a major fruit distribution campaign to move 122,500 tons of fruit nationwide. The campaign featured Thai Fruit Festivals 2025, fruit buffets, and direct delivery to consumers, supported by Thailand Post with 200,000 fruit packaging boxes for farmers. It also aimed to boost online sales and exports to key markets like China, India, Japan, and the Middle East, aiming to increase farmer incomes and make fresh fruit more accessible to consumers.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ietnamplus.vn/thai-lan-ho-tro-tieu-thu-trai-cay-qua-mang-luoi-hang-khong-post1133835.vnp" TargetMode="External"/><Relationship Id="rId10" Type="http://schemas.openxmlformats.org/officeDocument/2006/relationships/hyperlink" Target="https://www.nationthailand.com/news/tourism/40070550" TargetMode="External"/><Relationship Id="rId11" Type="http://schemas.openxmlformats.org/officeDocument/2006/relationships/hyperlink" Target="https://www.straitstimes.com/asia/se-asia/seven-airlines-offer-free-10kg-fruit-check-in-at-20-thai-airports" TargetMode="External"/><Relationship Id="rId12" Type="http://schemas.openxmlformats.org/officeDocument/2006/relationships/hyperlink" Target="https://www.thailand.go.th/public/index.php/issue-focus-detail/thailands-2025-food-management-measures" TargetMode="External"/><Relationship Id="rId13" Type="http://schemas.openxmlformats.org/officeDocument/2006/relationships/hyperlink" Target="https://www.pattayamail.com/thailandnews/four-airlines-allow-fresh-fruit-packs-on-flights-free-of-charge-262811" TargetMode="External"/><Relationship Id="rId14" Type="http://schemas.openxmlformats.org/officeDocument/2006/relationships/hyperlink" Target="https://www.thaich.net/news/20190826fr.htm" TargetMode="External"/><Relationship Id="rId15" Type="http://schemas.openxmlformats.org/officeDocument/2006/relationships/hyperlink" Target="https://www.noahwire.com" TargetMode="External"/><Relationship Id="rId16" Type="http://schemas.openxmlformats.org/officeDocument/2006/relationships/hyperlink" Target="https://www.caat.or.th/caat-media/213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