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Understanding Thailand's red light rules: when can visitors turn left?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t>Many visitors driving in Thailand assume a red light always allows a left turn if the road looks clear. In fact, that is only true at junctions where a sign explicitly permits it. The safest rule for travellers is straightforward: red means stop unless the intersection tells you otherwise, and if there is no sign, you wait for green.</w:t>
      </w:r>
      <w:r/>
    </w:p>
    <w:p>
      <w:r/>
      <w:r>
        <w:t>Thai road guidance and several local explainers say the key is to watch for the sign at each junction, not to rely on habit or the behaviour of other drivers. A blue sign with white Thai text meaning "left turn permitted at all times" allows the manoeuvre, but it does not give you priority over pedestrians or vehicles coming from the right. By contrast, a sign meaning "left turn, wait for the signal" means exactly that: no turning on red, however empty the junction may appear.</w:t>
      </w:r>
      <w:r/>
    </w:p>
    <w:p>
      <w:r/>
      <w:r>
        <w:t>Confusion is common in places such as Pattaya, where intersections can vary from one junction to the next and road markings do not always match what drivers expect. Local reports and motorist advice both stress that painted lane arrows matter, and that in some cases the signal itself takes precedence over the advisory sign. For visitors, that means slowing down, checking the lane markings and watching for the specific instruction at that corner rather than assuming a Thailand-wide rule.</w:t>
      </w:r>
      <w:r/>
    </w:p>
    <w:p>
      <w:r/>
      <w:r>
        <w:t>If you are waiting in the left lane and the car behind starts sounding its horn, that does not automatically mean you are wrong. Guidance aimed at road users in Thailand says pressure from other drivers is not a reason to move unsafely, particularly where the lane is meant for both straight-on and left-turn traffic. Failing to obey a signal or sign can bring a fine, and if negligence causes injury the consequences can be much more serious, so the practical advice for holiday drivers is simple: read the junction, ignore the honking, and only turn when the signs and signals make it clear that you may.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[6]</w:t>
        </w:r>
      </w:hyperlink>
      <w:r>
        <w:t xml:space="preserve">- Paragraph 2: </w:t>
      </w:r>
      <w:hyperlink r:id="rId9">
        <w:r>
          <w:rPr>
            <w:color w:val="0000EE"/>
            <w:u w:val="single"/>
          </w:rPr>
          <w:t>[1]</w:t>
        </w:r>
      </w:hyperlink>
      <w:r>
        <w:t xml:space="preserve">, </w:t>
      </w:r>
      <w:hyperlink r:id="rId11">
        <w:r>
          <w:rPr>
            <w:color w:val="0000EE"/>
            <w:u w:val="single"/>
          </w:rPr>
          <w:t>[3]</w:t>
        </w:r>
      </w:hyperlink>
      <w:r>
        <w:t xml:space="preserve">, </w:t>
      </w:r>
      <w:hyperlink r:id="rId10">
        <w:r>
          <w:rPr>
            <w:color w:val="0000EE"/>
            <w:u w:val="single"/>
          </w:rPr>
          <w:t>[6]</w:t>
        </w:r>
      </w:hyperlink>
      <w:r>
        <w:t xml:space="preserve">- Paragraph 3: </w:t>
      </w:r>
      <w:hyperlink r:id="rId12">
        <w:r>
          <w:rPr>
            <w:color w:val="0000EE"/>
            <w:u w:val="single"/>
          </w:rPr>
          <w:t>[2]</w:t>
        </w:r>
      </w:hyperlink>
      <w:r>
        <w:t xml:space="preserve">, </w:t>
      </w:r>
      <w:hyperlink r:id="rId11">
        <w:r>
          <w:rPr>
            <w:color w:val="0000EE"/>
            <w:u w:val="single"/>
          </w:rPr>
          <w:t>[3]</w:t>
        </w:r>
      </w:hyperlink>
      <w:r>
        <w:t xml:space="preserve">, </w:t>
      </w:r>
      <w:hyperlink r:id="rId12">
        <w:r>
          <w:rPr>
            <w:color w:val="0000EE"/>
            <w:u w:val="single"/>
          </w:rPr>
          <w:t>[7]</w:t>
        </w:r>
      </w:hyperlink>
      <w:r>
        <w:t xml:space="preserve">- Paragraph 4: </w:t>
      </w:r>
      <w:hyperlink r:id="rId9">
        <w:r>
          <w:rPr>
            <w:color w:val="0000EE"/>
            <w:u w:val="single"/>
          </w:rPr>
          <w:t>[1]</w:t>
        </w:r>
      </w:hyperlink>
      <w:r>
        <w:t xml:space="preserve">, </w:t>
      </w:r>
      <w:hyperlink r:id="rId11">
        <w:r>
          <w:rPr>
            <w:color w:val="0000EE"/>
            <w:u w:val="single"/>
          </w:rPr>
          <w:t>[3]</w:t>
        </w:r>
      </w:hyperlink>
      <w:r>
        <w:t xml:space="preserve">, </w:t>
      </w:r>
      <w:hyperlink r:id="rId10">
        <w:r>
          <w:rPr>
            <w:color w:val="0000EE"/>
            <w:u w:val="single"/>
          </w:rPr>
          <w:t>[6]</w:t>
        </w:r>
      </w:hyperlink>
      <w:r/>
    </w:p>
    <w:p>
      <w:r/>
      <w:r>
        <w:t xml:space="preserve">Source: </w:t>
      </w:r>
      <w:hyperlink r:id="rId1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https://thethaiger.com/guides/automotive/turn-left-on-red-thailand</w:t>
        </w:r>
      </w:hyperlink>
      <w:r>
        <w:t xml:space="preserve"> - Please view link - unable to able to access data</w:t>
      </w:r>
      <w:r/>
    </w:p>
    <w:p>
      <w:pPr>
        <w:pStyle w:val="ListNumber"/>
        <w:spacing w:line="240" w:lineRule="auto"/>
        <w:ind w:left="720"/>
      </w:pPr>
      <w:r/>
      <w:hyperlink r:id="rId12">
        <w:r>
          <w:rPr>
            <w:color w:val="0000EE"/>
            <w:u w:val="single"/>
          </w:rPr>
          <w:t>https://www.pattayamail.com/news/red-light-confusion-can-you-turn-left-in-pattaya-or-not-494876</w:t>
        </w:r>
      </w:hyperlink>
      <w:r>
        <w:t xml:space="preserve"> - An article discussing the confusion surrounding left turns at red lights in Pattaya, Thailand. It highlights that while the general rule in Thailand allows left turns on red unless otherwise indicated, Pattaya's intersections can be inconsistent, leaving drivers uncertain about what's permitted. The piece advises drivers to look for signage at each intersection and, in the absence of explicit signs, to wait for the green light to avoid fines or accidents.</w:t>
      </w:r>
      <w:r/>
    </w:p>
    <w:p>
      <w:pPr>
        <w:pStyle w:val="ListNumber"/>
        <w:spacing w:line="240" w:lineRule="auto"/>
        <w:ind w:left="720"/>
      </w:pPr>
      <w:r/>
      <w:hyperlink r:id="rId11">
        <w:r>
          <w:rPr>
            <w:color w:val="0000EE"/>
            <w:u w:val="single"/>
          </w:rPr>
          <w:t>https://apbikecenter.com/traffic-rules</w:t>
        </w:r>
      </w:hyperlink>
      <w:r>
        <w:t xml:space="preserve"> - A guide from AP Bike Center Pattaya detailing traffic rules, including turning left at a red light in Thailand. It states that drivers may turn left at a red light unless a sign specifically says 'TURN LEFT WAITING LIGHT'. If such a sign is present, drivers must wait for the green signal. The guide also advises keeping the left lane clear for turning vehicles to avoid causing traffic disruptions.</w:t>
      </w:r>
      <w:r/>
    </w:p>
    <w:p>
      <w:pPr>
        <w:pStyle w:val="ListNumber"/>
        <w:spacing w:line="240" w:lineRule="auto"/>
        <w:ind w:left="720"/>
      </w:pPr>
      <w:r/>
      <w:hyperlink r:id="rId14">
        <w:r>
          <w:rPr>
            <w:color w:val="0000EE"/>
            <w:u w:val="single"/>
          </w:rPr>
          <w:t>https://www.wipo.int/wipolex/en/legislation/details/6819</w:t>
        </w:r>
      </w:hyperlink>
      <w:r>
        <w:t xml:space="preserve"> - The Export and Import of Goods Act B.E. 2522 (1979) from Thailand, as detailed by the World Intellectual Property Organization (WIPO). This act regulates the control measures for the export and import of goods in Thailand, including provisions concerning the enforcement of intellectual property rights. It grants the Minister of Commerce powers to issue rules on various matters related to trade names, trademarks, and certificates of origin for exported and imported goods.</w:t>
      </w:r>
      <w:r/>
    </w:p>
    <w:p>
      <w:pPr>
        <w:pStyle w:val="ListNumber"/>
        <w:spacing w:line="240" w:lineRule="auto"/>
        <w:ind w:left="720"/>
      </w:pPr>
      <w:r/>
      <w:hyperlink r:id="rId14">
        <w:r>
          <w:rPr>
            <w:color w:val="0000EE"/>
            <w:u w:val="single"/>
          </w:rPr>
          <w:t>https://www.wipo.int/wipolex/en/legislation/details/6819</w:t>
        </w:r>
      </w:hyperlink>
      <w:r>
        <w:t xml:space="preserve"> - The Export and Import of Goods Act B.E. 2522 (1979) from Thailand, as detailed by the World Intellectual Property Organization (WIPO). This act regulates the control measures for the export and import of goods in Thailand, including provisions concerning the enforcement of intellectual property rights. It grants the Minister of Commerce powers to issue rules on various matters related to trade names, trademarks, and certificates of origin for exported and imported goods.</w:t>
      </w:r>
      <w:r/>
    </w:p>
    <w:p>
      <w:pPr>
        <w:pStyle w:val="ListNumber"/>
        <w:spacing w:line="240" w:lineRule="auto"/>
        <w:ind w:left="720"/>
      </w:pPr>
      <w:r/>
      <w:hyperlink r:id="rId10">
        <w:r>
          <w:rPr>
            <w:color w:val="0000EE"/>
            <w:u w:val="single"/>
          </w:rPr>
          <w:t>https://www.motorist.co.th/en/ask-motorists/3417/always-turn-left-right</w:t>
        </w:r>
      </w:hyperlink>
      <w:r>
        <w:t xml:space="preserve"> - A response from Motorist Thailand addressing the misconception that one can always turn left at red lights. The answer clarifies that not every intersection allows a left turn at all times. Drivers must observe traffic signs indicating whether a left turn is permitted or not. If no sign is present, turning left on red is strictly forbidden, and doing so would be considered a violation of traffic rules.</w:t>
      </w:r>
      <w:r/>
    </w:p>
    <w:p>
      <w:pPr>
        <w:pStyle w:val="ListNumber"/>
        <w:spacing w:line="240" w:lineRule="auto"/>
        <w:ind w:left="720"/>
      </w:pPr>
      <w:r/>
      <w:hyperlink r:id="rId12">
        <w:r>
          <w:rPr>
            <w:color w:val="0000EE"/>
            <w:u w:val="single"/>
          </w:rPr>
          <w:t>https://www.pattayamail.com/news/red-light-confusion-can-you-turn-left-in-pattaya-or-not-494876</w:t>
        </w:r>
      </w:hyperlink>
      <w:r>
        <w:t xml:space="preserve"> - An article discussing the confusion surrounding left turns at red lights in Pattaya, Thailand. It highlights that while the general rule in Thailand allows left turns on red unless otherwise indicated, Pattaya's intersections can be inconsistent, leaving drivers uncertain about what's permitted. The piece advises drivers to look for signage at each intersection and, in the absence of explicit signs, to wait for the green light to avoid fines or accidents.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haiger.com/guides/automotive/turn-left-on-red-thailand" TargetMode="External"/><Relationship Id="rId10" Type="http://schemas.openxmlformats.org/officeDocument/2006/relationships/hyperlink" Target="https://www.motorist.co.th/en/ask-motorists/3417/always-turn-left-right" TargetMode="External"/><Relationship Id="rId11" Type="http://schemas.openxmlformats.org/officeDocument/2006/relationships/hyperlink" Target="https://apbikecenter.com/traffic-rules" TargetMode="External"/><Relationship Id="rId12" Type="http://schemas.openxmlformats.org/officeDocument/2006/relationships/hyperlink" Target="https://www.pattayamail.com/news/red-light-confusion-can-you-turn-left-in-pattaya-or-not-494876" TargetMode="External"/><Relationship Id="rId13" Type="http://schemas.openxmlformats.org/officeDocument/2006/relationships/hyperlink" Target="https://www.noahwire.com" TargetMode="External"/><Relationship Id="rId14" Type="http://schemas.openxmlformats.org/officeDocument/2006/relationships/hyperlink" Target="https://www.wipo.int/wipolex/en/legislation/details/68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