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Virgin Atlantic launches direct Heathrow route to Phuket in strategic move away from Middle East turbulence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Virgin Atlantic is preparing to add a new long-haul leisure link to its London Heathrow network, with flights to Phuket due to begin on 18 October, just ahead of the winter timetable change. The route marks the airline’s first-ever service to the Thai holiday island and will run three times a week on a Boeing 787-9, giving travellers another direct option to one of Thailand’s best-known beach destinations.</w:t>
      </w:r>
      <w:r/>
    </w:p>
    <w:p>
      <w:r/>
      <w:r>
        <w:t>For holidaymakers, the main appeal is convenience. Instead of connecting through the Gulf or elsewhere in Asia, passengers will be able to fly non-stop from Heathrow to Phuket in around 12 hours outbound and just under 14 hours back. Virgin’s current Heathrow schedule is broad but slightly smaller than a year ago, with the airline averaging about 33 daily departures from its UK bases over the rest of 2026, according to industry flight data. That reduction reflects fewer services on some existing routes, as well as the end of flights from Heathrow to Dubai and Bengaluru.</w:t>
      </w:r>
      <w:r/>
    </w:p>
    <w:p>
      <w:r/>
      <w:r>
        <w:t>The new Phuket service also underlines how important Thailand remains for British travellers. Booking data shows London–Phuket carried about 249,000 round-trip passengers in 2025, making it one of the largest European markets for the destination. Heathrow accounted for the biggest share of that traffic, followed by Gatwick and Stansted, which helps explain why a non-stop Heathrow link could find an audience among leisure travellers looking to avoid a connection and arrive in resort faster.</w:t>
      </w:r>
      <w:r/>
    </w:p>
    <w:p>
      <w:r/>
      <w:r>
        <w:t>Virgin’s move comes after a turbulent period on some of its Middle East routes. The airline restored Dubai flights in March after regional airspace disruptions, but subsequent reports said it later extended or suspended that service again as conflict and travel-risk concerns weighed on demand and operations. Against that backdrop, Phuket looks like a cleaner fit for the carrier: a straightforward holiday market with strong demand, relatively simple route economics, and a clear selling point for passengers planning an uncomplicated winter escape.</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[1]</w:t>
        </w:r>
      </w:hyperlink>
      <w:r>
        <w:t xml:space="preserve">, </w:t>
      </w:r>
      <w:hyperlink r:id="rId10">
        <w:r>
          <w:rPr>
            <w:color w:val="0000EE"/>
            <w:u w:val="single"/>
          </w:rPr>
          <w:t>[2]</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Paragraph 4: </w:t>
      </w:r>
      <w:hyperlink r:id="rId11">
        <w:r>
          <w:rPr>
            <w:color w:val="0000EE"/>
            <w:u w:val="single"/>
          </w:rPr>
          <w:t>[3]</w:t>
        </w:r>
      </w:hyperlink>
      <w:r>
        <w:t xml:space="preserve">, </w:t>
      </w:r>
      <w:hyperlink r:id="rId12">
        <w:r>
          <w:rPr>
            <w:color w:val="0000EE"/>
            <w:u w:val="single"/>
          </w:rPr>
          <w:t>[4]</w:t>
        </w:r>
      </w:hyperlink>
      <w:r>
        <w:t xml:space="preserve">, </w:t>
      </w:r>
      <w:hyperlink r:id="rId13">
        <w:r>
          <w:rPr>
            <w:color w:val="0000EE"/>
            <w:u w:val="single"/>
          </w:rPr>
          <w:t>[5]</w:t>
        </w:r>
      </w:hyperlink>
      <w:r>
        <w:t xml:space="preserve">, </w:t>
      </w:r>
      <w:hyperlink r:id="rId14">
        <w:r>
          <w:rPr>
            <w:color w:val="0000EE"/>
            <w:u w:val="single"/>
          </w:rPr>
          <w:t>[6]</w:t>
        </w:r>
      </w:hyperlink>
      <w:r>
        <w:t xml:space="preserve">, </w:t>
      </w:r>
      <w:hyperlink r:id="rId15">
        <w:r>
          <w:rPr>
            <w:color w:val="0000EE"/>
            <w:u w:val="single"/>
          </w:rPr>
          <w:t>[7]</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https://simpleflying.com/virgin-atlantic-launches-major-new-14-hour-nonstop-route-in-2-months-map/</w:t>
        </w:r>
      </w:hyperlink>
      <w:r>
        <w:t xml:space="preserve"> - Please view link - unable to able to access data</w:t>
      </w:r>
      <w:r/>
    </w:p>
    <w:p>
      <w:pPr>
        <w:pStyle w:val="ListNumber"/>
        <w:spacing w:line="240" w:lineRule="auto"/>
        <w:ind w:left="720"/>
      </w:pPr>
      <w:r/>
      <w:hyperlink r:id="rId10">
        <w:r>
          <w:rPr>
            <w:color w:val="0000EE"/>
            <w:u w:val="single"/>
          </w:rPr>
          <w:t>https://www.flightera.net/en/airport_airline/EGLL/VS</w:t>
        </w:r>
      </w:hyperlink>
      <w:r>
        <w:t xml:space="preserve"> - This page provides detailed information on Virgin Atlantic's operations at London Heathrow Airport (LHR), including the number of daily departures, destinations served, and on-time performance. It lists 20 destinations with 32 daily flights, offering insights into the airline's extensive network from LHR.</w:t>
      </w:r>
      <w:r/>
    </w:p>
    <w:p>
      <w:pPr>
        <w:pStyle w:val="ListNumber"/>
        <w:spacing w:line="240" w:lineRule="auto"/>
        <w:ind w:left="720"/>
      </w:pPr>
      <w:r/>
      <w:hyperlink r:id="rId11">
        <w:r>
          <w:rPr>
            <w:color w:val="0000EE"/>
            <w:u w:val="single"/>
          </w:rPr>
          <w:t>https://www.visaverge.com/news/virgin-atlantic-returns-to-dubai-opening-middle-east-airspace-for-recovery/</w:t>
        </w:r>
      </w:hyperlink>
      <w:r>
        <w:t xml:space="preserve"> - This article discusses Virgin Atlantic's resumption of flights from London Heathrow to Dubai on March 3, 2026, following the partial reopening of Middle East airspace after military strikes. It highlights the airline's cautious approach and the broader context of regional aviation recovery.</w:t>
      </w:r>
      <w:r/>
    </w:p>
    <w:p>
      <w:pPr>
        <w:pStyle w:val="ListNumber"/>
        <w:spacing w:line="240" w:lineRule="auto"/>
        <w:ind w:left="720"/>
      </w:pPr>
      <w:r/>
      <w:hyperlink r:id="rId12">
        <w:r>
          <w:rPr>
            <w:color w:val="0000EE"/>
            <w:u w:val="single"/>
          </w:rPr>
          <w:t>https://aviospace.org/why-is-virgin-atlantic-extending-dubai-route-suspension-from-london-heathrow-into-winter-2026-27/</w:t>
        </w:r>
      </w:hyperlink>
      <w:r>
        <w:t xml:space="preserve"> - This piece examines Virgin Atlantic's decision to extend the suspension of its London Heathrow to Dubai service into the Winter 2026/27 season. It explores the factors influencing this choice, including regional instability and evolving customer demand.</w:t>
      </w:r>
      <w:r/>
    </w:p>
    <w:p>
      <w:pPr>
        <w:pStyle w:val="ListNumber"/>
        <w:spacing w:line="240" w:lineRule="auto"/>
        <w:ind w:left="720"/>
      </w:pPr>
      <w:r/>
      <w:hyperlink r:id="rId13">
        <w:r>
          <w:rPr>
            <w:color w:val="0000EE"/>
            <w:u w:val="single"/>
          </w:rPr>
          <w:t>https://www.unilad.com/news/travel/virgin-atlantic-suspending-dubai-flights-middle-east-iran-818066-20260308</w:t>
        </w:r>
      </w:hyperlink>
      <w:r>
        <w:t xml:space="preserve"> - This article reports on Virgin Atlantic's suspension of flights to Dubai following a 16-hour 'flight to nowhere' incident during the US-Iran conflict. It details the challenges faced by passengers and the airline's response to the escalating situation.</w:t>
      </w:r>
      <w:r/>
    </w:p>
    <w:p>
      <w:pPr>
        <w:pStyle w:val="ListNumber"/>
        <w:spacing w:line="240" w:lineRule="auto"/>
        <w:ind w:left="720"/>
      </w:pPr>
      <w:r/>
      <w:hyperlink r:id="rId14">
        <w:r>
          <w:rPr>
            <w:color w:val="0000EE"/>
            <w:u w:val="single"/>
          </w:rPr>
          <w:t>https://www.expressandstar.com/news/2026/03/09/airline-suspends-middle-east-services-including-flights-to-dubai</w:t>
        </w:r>
      </w:hyperlink>
      <w:r>
        <w:t xml:space="preserve"> - This report covers Virgin Atlantic's early termination of its winter seasonal Dubai service amid escalating tensions in the Middle East. It provides insights into the operational challenges and the airline's commitment to passenger safety.</w:t>
      </w:r>
      <w:r/>
    </w:p>
    <w:p>
      <w:pPr>
        <w:pStyle w:val="ListNumber"/>
        <w:spacing w:line="240" w:lineRule="auto"/>
        <w:ind w:left="720"/>
      </w:pPr>
      <w:r/>
      <w:hyperlink r:id="rId15">
        <w:r>
          <w:rPr>
            <w:color w:val="0000EE"/>
            <w:u w:val="single"/>
          </w:rPr>
          <w:t>https://www.independent.co.uk/travel/news-and-advice/virgin-atlantic-dubai-flights-cancelled-b2973071.html</w:t>
        </w:r>
      </w:hyperlink>
      <w:r>
        <w:t xml:space="preserve"> - This article discusses Virgin Atlantic's cancellation of its UK flights to Dubai until at least winter 2027, citing severe disruption to global air travel due to ongoing conflict in the Middle East and the UK Foreign Office's travel advisories.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impleflying.com/virgin-atlantic-launches-major-new-14-hour-nonstop-route-in-2-months-map/" TargetMode="External"/><Relationship Id="rId10" Type="http://schemas.openxmlformats.org/officeDocument/2006/relationships/hyperlink" Target="https://www.flightera.net/en/airport_airline/EGLL/VS" TargetMode="External"/><Relationship Id="rId11" Type="http://schemas.openxmlformats.org/officeDocument/2006/relationships/hyperlink" Target="https://www.visaverge.com/news/virgin-atlantic-returns-to-dubai-opening-middle-east-airspace-for-recovery/" TargetMode="External"/><Relationship Id="rId12" Type="http://schemas.openxmlformats.org/officeDocument/2006/relationships/hyperlink" Target="https://aviospace.org/why-is-virgin-atlantic-extending-dubai-route-suspension-from-london-heathrow-into-winter-2026-27/" TargetMode="External"/><Relationship Id="rId13" Type="http://schemas.openxmlformats.org/officeDocument/2006/relationships/hyperlink" Target="https://www.unilad.com/news/travel/virgin-atlantic-suspending-dubai-flights-middle-east-iran-818066-20260308" TargetMode="External"/><Relationship Id="rId14" Type="http://schemas.openxmlformats.org/officeDocument/2006/relationships/hyperlink" Target="https://www.expressandstar.com/news/2026/03/09/airline-suspends-middle-east-services-including-flights-to-dubai" TargetMode="External"/><Relationship Id="rId15" Type="http://schemas.openxmlformats.org/officeDocument/2006/relationships/hyperlink" Target="https://www.independent.co.uk/travel/news-and-advice/virgin-atlantic-dubai-flights-cancelled-b2973071.html"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