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InterContinental Koh Samui prepares to elevate its luxury appeal with a new chapter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What began in 1993 as Koh Samui’s first luxury resort is now preparing for another chapter, with InterContinental Koh Samui Resort building on a reputation that has long drawn travellers to the island’s quiet south-west coast. Set in Taling Ngam, the property has become known for its sunset views, wedding backdrops and low-key escape from the busier parts of Samui, while still carrying the distinction of being one of the island’s original five-star addresses.</w:t>
      </w:r>
      <w:r/>
    </w:p>
    <w:p>
      <w:r/>
      <w:r>
        <w:t>The resort’s history helps explain its appeal. According to IHG, the InterContinental brand took over management of the then Baan Taling Ngam Resort &amp; Spa in 2011, reintroducing it as a 79-room property after an extensive refurbishment. That move brought a more polished international identity to a hotel already rooted in one of the island’s most scenic settings.</w:t>
      </w:r>
      <w:r/>
    </w:p>
    <w:p>
      <w:r/>
      <w:r>
        <w:t>For guests, the main draw remains the location. InterContinental’s own hotel information describes a 22-acre beachfront retreat with cliffside and beach villas, private plunge pools and wide views across the Five Islands and Angthong National Park. The setting is designed for travellers who want space, sea views and a strong sense of privacy rather than the livelier atmosphere found on Koh Samui’s eastern beaches.</w:t>
      </w:r>
      <w:r/>
    </w:p>
    <w:p>
      <w:r/>
      <w:r>
        <w:t>The timing also works in the island’s favour. In 2026, Travel + Leisure readers voted Koh Samui the world’s best island, while separate rankings from the magazine also placed it top among luxury island destinations in the Asia-Pacific region. That surge in recognition has been linked to the island’s beaches, dining, wellness appeal and wider profile boost from "The White Lotus", making long-established resorts such as InterContinental Koh Samui increasingly relevant for visitors seeking a polished but distinctly Thai island stay.</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[1]</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https://www.masalathai.com/travel/intercontinental-koh-samui-resort-transformation</w:t>
        </w:r>
      </w:hyperlink>
      <w:r>
        <w:t xml:space="preserve"> - Please view link - unable to able to access data</w:t>
      </w:r>
      <w:r/>
    </w:p>
    <w:p>
      <w:pPr>
        <w:pStyle w:val="ListNumber"/>
        <w:spacing w:line="240" w:lineRule="auto"/>
        <w:ind w:left="720"/>
      </w:pPr>
      <w:r/>
      <w:hyperlink r:id="rId10">
        <w:r>
          <w:rPr>
            <w:color w:val="0000EE"/>
            <w:u w:val="single"/>
          </w:rPr>
          <w:t>https://www.ihgplc.com/news-and-media/news-releases/2011/intercontinental-to-manage-koh-samuis-first-luxury-resort</w:t>
        </w:r>
      </w:hyperlink>
      <w:r>
        <w:t xml:space="preserve"> - In 2011, InterContinental Hotels Group (IHG) entered a management agreement with Elite Villa Co., Ltd to launch the InterContinental Resort brand in Koh Samui, Thailand. IHG took over the management of the existing Baan Taling Ngam Resort &amp; Spa, the island's first luxury resort. The 79-room resort underwent extensive refurbishment to align with InterContinental's standards, marking the brand's debut in Koh Samui.</w:t>
      </w:r>
      <w:r/>
    </w:p>
    <w:p>
      <w:pPr>
        <w:pStyle w:val="ListNumber"/>
        <w:spacing w:line="240" w:lineRule="auto"/>
        <w:ind w:left="720"/>
      </w:pPr>
      <w:r/>
      <w:hyperlink r:id="rId11">
        <w:r>
          <w:rPr>
            <w:color w:val="0000EE"/>
            <w:u w:val="single"/>
          </w:rPr>
          <w:t>https://www.ihg.com/intercontinental/hotels/us/en/koh-samui/usmks/hoteldetail</w:t>
        </w:r>
      </w:hyperlink>
      <w:r>
        <w:t xml:space="preserve"> - InterContinental Koh Samui Resort is a 22-acre beachfront hotel overlooking azure seas and private white-sand beaches. The resort offers cliffside and beachfront villas with private plunge pools, providing vistas of the famous Five Islands and Angthong National Park. Guests can enjoy tropical sunsets and savour signature island cuisine, making it an ideal destination for luxury travellers seeking a refined island experience.</w:t>
      </w:r>
      <w:r/>
    </w:p>
    <w:p>
      <w:pPr>
        <w:pStyle w:val="ListNumber"/>
        <w:spacing w:line="240" w:lineRule="auto"/>
        <w:ind w:left="720"/>
      </w:pPr>
      <w:r/>
      <w:hyperlink r:id="rId12">
        <w:r>
          <w:rPr>
            <w:color w:val="0000EE"/>
            <w:u w:val="single"/>
          </w:rPr>
          <w:t>https://www.theva.construction/news/koh-samui-worlds-best-island-2026</w:t>
        </w:r>
      </w:hyperlink>
      <w:r>
        <w:t xml:space="preserve"> - In July 2026, Travel + Leisure named Koh Samui the world's number one island, surpassing the Maldives and the Galápagos. The ranking was based on a survey of over 207,000 readers who evaluated islands on beaches, nature, activities, and accommodations. Koh Samui's appeal was further enhanced by its appearance in the third season of 'The White Lotus' and its growing reputation as a wellness destination.</w:t>
      </w:r>
      <w:r/>
    </w:p>
    <w:p>
      <w:pPr>
        <w:pStyle w:val="ListNumber"/>
        <w:spacing w:line="240" w:lineRule="auto"/>
        <w:ind w:left="720"/>
      </w:pPr>
      <w:r/>
      <w:hyperlink r:id="rId13">
        <w:r>
          <w:rPr>
            <w:color w:val="0000EE"/>
            <w:u w:val="single"/>
          </w:rPr>
          <w:t>https://www.nationthailand.com/news/tourism/40068721</w:t>
        </w:r>
      </w:hyperlink>
      <w:r>
        <w:t xml:space="preserve"> - In July 2026, Koh Samui was named the World’s Best Island for 2026 in Travel + Leisure’s World’s Best Awards. The island received a reader score of 95.64, placing it ahead of destinations like the Maldives, Bali, and Milos. The recognition highlights Koh Samui's combination of natural scenery, cultural heritage, local character, and diverse culinary experiences, reinforcing its position as a leading global tourism destination.</w:t>
      </w:r>
      <w:r/>
    </w:p>
    <w:p>
      <w:pPr>
        <w:pStyle w:val="ListNumber"/>
        <w:spacing w:line="240" w:lineRule="auto"/>
        <w:ind w:left="720"/>
      </w:pPr>
      <w:r/>
      <w:hyperlink r:id="rId14">
        <w:r>
          <w:rPr>
            <w:color w:val="0000EE"/>
            <w:u w:val="single"/>
          </w:rPr>
          <w:t>https://www.nationthailand.com/news/tourism/40067873</w:t>
        </w:r>
      </w:hyperlink>
      <w:r>
        <w:t xml:space="preserve"> - In June 2026, Koh Samui topped Travel + Leisure Luxury Awards 2026's Best Islands ranking, highlighting Thailand’s global tourism strength and luxury hospitality appeal. The award underscores the island’s position as a world-class tourism destination, emphasizing its natural environment and high-end hospitality services. Officials noted that the result reflects effective destination management and the island’s readiness to welcome international visitors at luxury standards.</w:t>
      </w:r>
      <w:r/>
    </w:p>
    <w:p>
      <w:pPr>
        <w:pStyle w:val="ListNumber"/>
        <w:spacing w:line="240" w:lineRule="auto"/>
        <w:ind w:left="720"/>
      </w:pPr>
      <w:r/>
      <w:hyperlink r:id="rId15">
        <w:r>
          <w:rPr>
            <w:color w:val="0000EE"/>
            <w:u w:val="single"/>
          </w:rPr>
          <w:t>https://www.thestar.com.my/aseanplus/aseanplus-news/2026/06/25/thailand039s-koh-samui-crowned-asia-pacifics-best-island-2026</w:t>
        </w:r>
      </w:hyperlink>
      <w:r>
        <w:t xml:space="preserve"> - In June 2026, Koh Samui was ranked No.1 in the 'Best Islands' category for the Asia-Pacific region at the Travel + Leisure Luxury Awards 2026. The award reinforces the island’s position as a world-class tourism destination, highlighting both its natural environment and high-end hospitality services. Officials stated that the result reflects effective destination management and the island’s readiness to welcome international visitors at luxury standards.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salathai.com/travel/intercontinental-koh-samui-resort-transformation" TargetMode="External"/><Relationship Id="rId10" Type="http://schemas.openxmlformats.org/officeDocument/2006/relationships/hyperlink" Target="https://www.ihgplc.com/news-and-media/news-releases/2011/intercontinental-to-manage-koh-samuis-first-luxury-resort" TargetMode="External"/><Relationship Id="rId11" Type="http://schemas.openxmlformats.org/officeDocument/2006/relationships/hyperlink" Target="https://www.ihg.com/intercontinental/hotels/us/en/koh-samui/usmks/hoteldetail" TargetMode="External"/><Relationship Id="rId12" Type="http://schemas.openxmlformats.org/officeDocument/2006/relationships/hyperlink" Target="https://www.theva.construction/news/koh-samui-worlds-best-island-2026" TargetMode="External"/><Relationship Id="rId13" Type="http://schemas.openxmlformats.org/officeDocument/2006/relationships/hyperlink" Target="https://www.nationthailand.com/news/tourism/40068721" TargetMode="External"/><Relationship Id="rId14" Type="http://schemas.openxmlformats.org/officeDocument/2006/relationships/hyperlink" Target="https://www.nationthailand.com/news/tourism/40067873" TargetMode="External"/><Relationship Id="rId15" Type="http://schemas.openxmlformats.org/officeDocument/2006/relationships/hyperlink" Target="https://www.thestar.com.my/aseanplus/aseanplus-news/2026/06/25/thailand039s-koh-samui-crowned-asia-pacifics-best-island-2026"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