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serviced apartments adapt to rising demand for flexible and home-like stays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 is increasingly catering to travellers who want more than a standard hotel room, and serviced apartments are emerging as a practical choice for longer stays. According to a Travel and Tour World report, that shift is being driven by remote work, extended family visits, business assignments and a growing appetite for accommodation that feels both flexible and residential.</w:t>
      </w:r>
      <w:r/>
    </w:p>
    <w:p>
      <w:r/>
      <w:r>
        <w:t>Shama, the serviced apartment brand within ONYX Hospitality Group, is positioning itself around that change with a guest proposition it describes as "The Joy of Living". ONYX says it has more than six decades of hospitality experience in the Asia-Pacific region, while Shama’s Bangkok properties are designed to let visitors settle into neighbourhood life rather than simply pass through it.</w:t>
      </w:r>
      <w:r/>
    </w:p>
    <w:p>
      <w:r/>
      <w:r>
        <w:t>For travellers choosing where to stay in the city, the appeal is largely practical. Shama Yen-Akat Bangkok offers a quieter base near Sathorn, with pet-friendly residences, workspaces, free Wi-Fi and access to a gym and swimming pool. Shama Lakeview Asoke Bangkok is better suited to guests who want to be close to transport and major business and shopping areas, with easy access to the BTS and MRT, views towards Benjakitti Park and amenities including a 24-hour gym, yoga classes and an indoor golf driving range.</w:t>
      </w:r>
      <w:r/>
    </w:p>
    <w:p>
      <w:r/>
      <w:r>
        <w:t>Shama Sukhumvit Bangkok places guests in one of the capital’s busiest and best-known districts, near Phloen Chit and Nana stations, with apartments that include kitchenettes and living spaces, plus family-friendly touches such as a kids’ playroom. For longer stays, Shama Ekamai Bangkok offers larger fully furnished apartments, an outdoor lap pool and a gym in an area known for cafés, restaurants and nightlife. Shama Petchburi 47 Bangkok, meanwhile, is aimed at guests who value space and convenience, with kitchens, a rooftop garden, a sky lounge and quick access to Thonglor and Ekkamai.</w:t>
      </w:r>
      <w:r/>
    </w:p>
    <w:p>
      <w:r/>
      <w:r>
        <w:t>The broader trend is about blending independence with service. Shama says its properties are positioned near business districts, hospitals, schools and lifestyle hubs so guests can move easily between work, errands and leisure. For some travellers, that may mean choosing a quieter residential setting; for others, it may mean staying close to Bangkok’s transport network or healthcare centres such as Bumrungrad International Hospital and Bangkok Hospital.</w:t>
      </w:r>
      <w:r/>
    </w:p>
    <w:p>
      <w:r/>
      <w:r>
        <w:t>Shama also leans on community-led programming, including Shama Social Club and Shama Friends, to help long-stay guests settle in more quickly. That emphasis on connection reflects a wider shift in urban travel: in a city as sprawling and fast-moving as Bangkok, the best place to stay may now be the one that feels most like home.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w:t>
      </w:r>
      <w:hyperlink r:id="rId11">
        <w:r>
          <w:rPr>
            <w:color w:val="0000EE"/>
            <w:u w:val="single"/>
          </w:rPr>
          <w:t>[3]</w:t>
        </w:r>
      </w:hyperlink>
      <w:r>
        <w:t xml:space="preserve">- Paragraph 5: </w:t>
      </w:r>
      <w:hyperlink r:id="rId13">
        <w:r>
          <w:rPr>
            <w:color w:val="0000EE"/>
            <w:u w:val="single"/>
          </w:rPr>
          <w:t>[6]</w:t>
        </w:r>
      </w:hyperlink>
      <w:r>
        <w:t xml:space="preserve">, </w:t>
      </w:r>
      <w:hyperlink r:id="rId15">
        <w:r>
          <w:rPr>
            <w:color w:val="0000EE"/>
            <w:u w:val="single"/>
          </w:rPr>
          <w:t>[7]</w:t>
        </w:r>
      </w:hyperlink>
      <w:r>
        <w:t xml:space="preserve">, </w:t>
      </w:r>
      <w:hyperlink r:id="rId12">
        <w:r>
          <w:rPr>
            <w:color w:val="0000EE"/>
            <w:u w:val="single"/>
          </w:rPr>
          <w:t>[4]</w:t>
        </w:r>
      </w:hyperlink>
      <w:r>
        <w:t xml:space="preserve">- Paragraph 6: </w:t>
      </w:r>
      <w:hyperlink r:id="rId9">
        <w:r>
          <w:rPr>
            <w:color w:val="0000EE"/>
            <w:u w:val="single"/>
          </w:rPr>
          <w:t>[1]</w:t>
        </w:r>
      </w:hyperlink>
      <w:r>
        <w:t xml:space="preserve">, </w:t>
      </w:r>
      <w:hyperlink r:id="rId10">
        <w:r>
          <w:rPr>
            <w:color w:val="0000EE"/>
            <w:u w:val="single"/>
          </w:rPr>
          <w:t>[2]</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https://www.travelandtourworld.com/news/article/9o5s9rd8p0zk/</w:t>
        </w:r>
      </w:hyperlink>
      <w:r>
        <w:t xml:space="preserve"> - Please view link - unable to able to access data</w:t>
      </w:r>
      <w:r/>
    </w:p>
    <w:p>
      <w:pPr>
        <w:pStyle w:val="ListNumber"/>
        <w:spacing w:line="240" w:lineRule="auto"/>
        <w:ind w:left="720"/>
      </w:pPr>
      <w:r/>
      <w:hyperlink r:id="rId10">
        <w:r>
          <w:rPr>
            <w:color w:val="0000EE"/>
            <w:u w:val="single"/>
          </w:rPr>
          <w:t>https://www.onyx-hospitality.com/about-onyx</w:t>
        </w:r>
      </w:hyperlink>
      <w:r>
        <w:t xml:space="preserve"> - This page provides an overview of ONYX Hospitality Group, detailing its extensive portfolio of hotels, resorts, serviced apartments, spas, and restaurants under brands like Amari, OZO, and Shama. Established under Thailand's Italthai Group, ONYX has over six decades of experience in the Asia Pacific region, aiming to be the best medium-sized management company in the area. The company emphasizes quality partnerships and tailored hospitality management.</w:t>
      </w:r>
      <w:r/>
    </w:p>
    <w:p>
      <w:pPr>
        <w:pStyle w:val="ListNumber"/>
        <w:spacing w:line="240" w:lineRule="auto"/>
        <w:ind w:left="720"/>
      </w:pPr>
      <w:r/>
      <w:hyperlink r:id="rId11">
        <w:r>
          <w:rPr>
            <w:color w:val="0000EE"/>
            <w:u w:val="single"/>
          </w:rPr>
          <w:t>https://www.shama.com/yen-akat-bangkok/long-stay</w:t>
        </w:r>
      </w:hyperlink>
      <w:r>
        <w:t xml:space="preserve"> - Shama Yen-Akat Bangkok offers long-stay serviced apartments near the Sathorn Central Business District. The residences are pet-friendly and feature living areas, workspaces, free Wi-Fi, and floor-to-ceiling windows with city views. The property provides amenities such as a gym and swimming pool, with monthly rates starting from 45,000 THB for a studio with a balcony.</w:t>
      </w:r>
      <w:r/>
    </w:p>
    <w:p>
      <w:pPr>
        <w:pStyle w:val="ListNumber"/>
        <w:spacing w:line="240" w:lineRule="auto"/>
        <w:ind w:left="720"/>
      </w:pPr>
      <w:r/>
      <w:hyperlink r:id="rId12">
        <w:r>
          <w:rPr>
            <w:color w:val="0000EE"/>
            <w:u w:val="single"/>
          </w:rPr>
          <w:t>https://www.shama.com/sukhumvit/long-stays</w:t>
        </w:r>
      </w:hyperlink>
      <w:r>
        <w:t xml:space="preserve"> - Shama Sukhumvit Bangkok provides long-term serviced apartments ranging from one to three bedrooms, each equipped with a kitchenette, living space, and free Wi-Fi. The property offers amenities like a gym and kids' playroom. Monthly rates for a one-bedroom apartment start from 170,000 THB, with the property located within 650 meters of Phloen Chit and Nana BTS Stations.</w:t>
      </w:r>
      <w:r/>
    </w:p>
    <w:p>
      <w:pPr>
        <w:pStyle w:val="ListNumber"/>
        <w:spacing w:line="240" w:lineRule="auto"/>
        <w:ind w:left="720"/>
      </w:pPr>
      <w:r/>
      <w:hyperlink r:id="rId14">
        <w:r>
          <w:rPr>
            <w:color w:val="0000EE"/>
            <w:u w:val="single"/>
          </w:rPr>
          <w:t>https://www.shama.com/ekamai-bangkok</w:t>
        </w:r>
      </w:hyperlink>
      <w:r>
        <w:t xml:space="preserve"> - Shama Ekamai Bangkok offers spacious, fully furnished serviced apartments ideal for long-term stays. The property features a range of amenities, including an outdoor lap pool, gym, and kids' playroom. Located just 1 kilometre from Thonglor, the apartments range from one-bedroom to four-bedroom units, providing a comfortable and convenient home away from home.</w:t>
      </w:r>
      <w:r/>
    </w:p>
    <w:p>
      <w:pPr>
        <w:pStyle w:val="ListNumber"/>
        <w:spacing w:line="240" w:lineRule="auto"/>
        <w:ind w:left="720"/>
      </w:pPr>
      <w:r/>
      <w:hyperlink r:id="rId13">
        <w:r>
          <w:rPr>
            <w:color w:val="0000EE"/>
            <w:u w:val="single"/>
          </w:rPr>
          <w:t>https://www.shama.com/lakeview-asoke/long-stays</w:t>
        </w:r>
      </w:hyperlink>
      <w:r>
        <w:t xml:space="preserve"> - Shama Lakeview Asoke Bangkok offers long-term serviced apartments tailored for both business and leisure travellers. Accommodation options range from studio suites to spacious three-bedroom apartments. The property provides amenities such as a 24-hour gym, indoor golf driving range, and in-house yoga classes. Annual rates start from 66,000 THB per month for a studio, with the property located near the Queen Sirikit National Convention Centre.</w:t>
      </w:r>
      <w:r/>
    </w:p>
    <w:p>
      <w:pPr>
        <w:pStyle w:val="ListNumber"/>
        <w:spacing w:line="240" w:lineRule="auto"/>
        <w:ind w:left="720"/>
      </w:pPr>
      <w:r/>
      <w:hyperlink r:id="rId15">
        <w:r>
          <w:rPr>
            <w:color w:val="0000EE"/>
            <w:u w:val="single"/>
          </w:rPr>
          <w:t>https://www.shama.com/petchburi-bangkok/long-stays</w:t>
        </w:r>
      </w:hyperlink>
      <w:r>
        <w:t xml:space="preserve"> - Shama Petchburi 47 Bangkok offers a range of serviced apartments ideal for solo stays or family escapes. Each apartment comes with a kitchen and ample room to relax and unwind. The property features a sky lounge with a rooftop garden, outdoor lap pool, and an on-site café. The location is within 10 minutes from Thonglor and Ekkamai, providing easy access to Bangkok's vibrant lifestyle destinations.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9o5s9rd8p0zk/" TargetMode="External"/><Relationship Id="rId10" Type="http://schemas.openxmlformats.org/officeDocument/2006/relationships/hyperlink" Target="https://www.onyx-hospitality.com/about-onyx" TargetMode="External"/><Relationship Id="rId11" Type="http://schemas.openxmlformats.org/officeDocument/2006/relationships/hyperlink" Target="https://www.shama.com/yen-akat-bangkok/long-stay" TargetMode="External"/><Relationship Id="rId12" Type="http://schemas.openxmlformats.org/officeDocument/2006/relationships/hyperlink" Target="https://www.shama.com/sukhumvit/long-stays" TargetMode="External"/><Relationship Id="rId13" Type="http://schemas.openxmlformats.org/officeDocument/2006/relationships/hyperlink" Target="https://www.shama.com/lakeview-asoke/long-stays" TargetMode="External"/><Relationship Id="rId14" Type="http://schemas.openxmlformats.org/officeDocument/2006/relationships/hyperlink" Target="https://www.shama.com/ekamai-bangkok" TargetMode="External"/><Relationship Id="rId15" Type="http://schemas.openxmlformats.org/officeDocument/2006/relationships/hyperlink" Target="https://www.shama.com/petchburi-bangkok/long-stay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