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Royal Cliff Hotels Group celebrates multiple awards for sustainability leadership at Thailand Green Tourism Showcase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Royal Cliff Hotels Group has been recognised at the Ultimate Thailand Green Tourism Showcase 2026, an accolade that underlines the Pattaya resort’s long-running push to position sustainability at the centre of its hospitality model. Organised by Thailand’s Department of Tourism, the showcase honours tourism businesses for environmental management, innovation, community engagement and efforts to lift national tourism standards.</w:t>
      </w:r>
      <w:r/>
    </w:p>
    <w:p>
      <w:r/>
      <w:r>
        <w:t>The latest award adds to a growing list of environmental distinctions for the group. In March 2024, Royal Cliff said it had received the ASEAN Green Hotel Standard Award, while in August of that year it also highlighted recognition presented to its sales director by Thailand’s then vice minister for tourism and sports. More recently, in April 2025, the hotel group was awarded the Gold Level G-Green Award by Thailand’s Department of Environmental Quality Promotion for work ranging from resource efficiency to pollution control and support for local communities.</w:t>
      </w:r>
      <w:r/>
    </w:p>
    <w:p>
      <w:r/>
      <w:r>
        <w:t>Royal Cliff has also pointed to a longer record of compliance and monitoring. In September 2023, the group and the Pattaya Exhibition and Convention Hall marked a tenth Environmental Impact Assessment Monitoring Award, reflecting ongoing adherence to environmental safeguards overseen by Thailand’s Ministry of Natural Resources and Environment.</w:t>
      </w:r>
      <w:r/>
    </w:p>
    <w:p>
      <w:r/>
      <w:r>
        <w:t>In its latest announcement, the company said sustainability is embedded in its operations and culture, extending beyond management policy to staff, guests and business partners. It said it continues to invest in green initiatives intended to improve the guest experience while helping preserve natural resources and support Thailand’s wider ambitions for sustainable tourism.</w:t>
      </w:r>
      <w:r/>
    </w:p>
    <w:p>
      <w:r/>
      <w:r>
        <w:t>Set on a 64-acre private estate overlooking the Gulf of Thailand, Royal Cliff says its four-hotel complex remains focused on direct bookings and curated packages for visitors. But with sustainability now a stronger differentiator in global travel, the group’s repeated recognition suggests it sees environmental performance not as an accessory to luxury hospitality, but as part of its competitive edge.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[4]</w:t>
        </w:r>
      </w:hyperlink>
      <w:r>
        <w:t xml:space="preserve">- Paragraph 4: </w:t>
      </w:r>
      <w:hyperlink r:id="rId9">
        <w:r>
          <w:rPr>
            <w:color w:val="0000EE"/>
            <w:u w:val="single"/>
          </w:rPr>
          <w:t>[1]</w:t>
        </w:r>
      </w:hyperlink>
      <w:r>
        <w:t xml:space="preserve">- Paragraph 5: </w:t>
      </w:r>
      <w:hyperlink r:id="rId9">
        <w:r>
          <w:rPr>
            <w:color w:val="0000EE"/>
            <w:u w:val="single"/>
          </w:rPr>
          <w:t>[1]</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wtravelasia.com/royal-cliff-hotels-group-wins-ultimate-thailand-green-tourism-showcase-2026-award-reinforcing-its-leadership-in-sustainable-hospitality/?utm_source=rss&amp;utm_medium=rss&amp;utm_campaign=royal-cliff-hotels-group-wins-ultimate-thailand-green-tourism-showcase-2026-award-reinforcing-its-leadership-in-sustainable-hospitality</w:t>
        </w:r>
      </w:hyperlink>
      <w:r>
        <w:t xml:space="preserve"> - Please view link - unable to able to access data</w:t>
      </w:r>
      <w:r/>
    </w:p>
    <w:p>
      <w:pPr>
        <w:pStyle w:val="ListNumber"/>
        <w:spacing w:line="240" w:lineRule="auto"/>
        <w:ind w:left="720"/>
      </w:pPr>
      <w:r/>
      <w:hyperlink r:id="rId10">
        <w:r>
          <w:rPr>
            <w:color w:val="0000EE"/>
            <w:u w:val="single"/>
          </w:rPr>
          <w:t>https://www.royalcliff.com/ru/press-release/royal-cliffs-responsible-tourism-business-model-wins-the-asean-green-hotel-standard-award/</w:t>
        </w:r>
      </w:hyperlink>
      <w:r>
        <w:t xml:space="preserve"> - In March 2024, the Royal Cliff Hotels Group received the ASEAN Green Hotel Standard Award, recognising its commitment to sustainable tourism through eco-friendly practices and energy conservation. The award highlights the resort's efforts in implementing green initiatives and using technology to reduce energy consumption, setting a new benchmark for environmentally responsible hospitality.</w:t>
      </w:r>
      <w:r/>
    </w:p>
    <w:p>
      <w:pPr>
        <w:pStyle w:val="ListNumber"/>
        <w:spacing w:line="240" w:lineRule="auto"/>
        <w:ind w:left="720"/>
      </w:pPr>
      <w:r/>
      <w:hyperlink r:id="rId12">
        <w:r>
          <w:rPr>
            <w:color w:val="0000EE"/>
            <w:u w:val="single"/>
          </w:rPr>
          <w:t>https://www.royalcliff.com/zh-hant/press-release/royal-cliff-hotels-group-honoured-with-the-g-green-gold-level-award-for-environmental-leadership/</w:t>
        </w:r>
      </w:hyperlink>
      <w:r>
        <w:t xml:space="preserve"> - In April 2025, the Royal Cliff Hotels Group was honoured with the Gold Level G-Green Award by Thailand's Department of Environmental Quality Promotion. This award acknowledges the hotel's outstanding environmental sustainability efforts, including efficient resource use, pollution management, and support for local communities and cultural preservation.</w:t>
      </w:r>
      <w:r/>
    </w:p>
    <w:p>
      <w:pPr>
        <w:pStyle w:val="ListNumber"/>
        <w:spacing w:line="240" w:lineRule="auto"/>
        <w:ind w:left="720"/>
      </w:pPr>
      <w:r/>
      <w:hyperlink r:id="rId14">
        <w:r>
          <w:rPr>
            <w:color w:val="0000EE"/>
            <w:u w:val="single"/>
          </w:rPr>
          <w:t>https://www.royalcliff.com/press-release/royal-cliff-hotels-group-celebrate-the-10th-eia-monitoring-awards/</w:t>
        </w:r>
      </w:hyperlink>
      <w:r>
        <w:t xml:space="preserve"> - In September 2023, the Royal Cliff Hotels Group and Pattaya Exhibition And Convention Hall (PEACH) celebrated receiving the Environmental Impact Assessment (EIA) Monitoring Award for the tenth time. Organised by Thailand's Ministry of Natural Resources and Environment, the award honours businesses that adhere to environmental measures to prevent and monitor impacts.</w:t>
      </w:r>
      <w:r/>
    </w:p>
    <w:p>
      <w:pPr>
        <w:pStyle w:val="ListNumber"/>
        <w:spacing w:line="240" w:lineRule="auto"/>
        <w:ind w:left="720"/>
      </w:pPr>
      <w:r/>
      <w:hyperlink r:id="rId13">
        <w:r>
          <w:rPr>
            <w:color w:val="0000EE"/>
            <w:u w:val="single"/>
          </w:rPr>
          <w:t>https://www.royalcliff.com/ru/press-release/miss-ruchika-longani-director-of-sales-thailand-of-the-royal-cliff-hotels-group-received-the-asean-green-hotel-standard-award-from-mr-phonpoom-vipattipumiprates-vice-minister-for-tourism-and-spo/</w:t>
        </w:r>
      </w:hyperlink>
      <w:r>
        <w:t xml:space="preserve"> - In August 2024, Miss Ruchika Longani, Director of Sales (Thailand) for the Royal Cliff Hotels Group, received the ASEAN Green Hotel Standard Award from Mr. Phonpoom Vipattipumiprates, Vice Minister for Tourism and Sports. This award recognises establishments that excel in promoting environmentally friendly practices and energy conservation.</w:t>
      </w:r>
      <w:r/>
    </w:p>
    <w:p>
      <w:pPr>
        <w:pStyle w:val="ListNumber"/>
        <w:spacing w:line="240" w:lineRule="auto"/>
        <w:ind w:left="720"/>
      </w:pPr>
      <w:r/>
      <w:hyperlink r:id="rId16">
        <w:r>
          <w:rPr>
            <w:color w:val="0000EE"/>
            <w:u w:val="single"/>
          </w:rPr>
          <w:t>https://www.tatnews.org/2026/07/tats-cf-hotels-wins-green-leadership-award-at-area-2026/</w:t>
        </w:r>
      </w:hyperlink>
      <w:r>
        <w:t xml:space="preserve"> - In July 2026, the Tourism Authority of Thailand's Carbon Footprint Hotels (CF-Hotels) platform won the Green Leadership category at the Asia Responsible Enterprise Awards (AREA) 2026 in Malaysia. This award highlights Thailand's progress in implementing low-carbon tourism policies within the hotel sector.</w:t>
      </w:r>
      <w:r/>
    </w:p>
    <w:p>
      <w:pPr>
        <w:pStyle w:val="ListNumber"/>
        <w:spacing w:line="240" w:lineRule="auto"/>
        <w:ind w:left="720"/>
      </w:pPr>
      <w:r/>
      <w:hyperlink r:id="rId11">
        <w:r>
          <w:rPr>
            <w:color w:val="0000EE"/>
            <w:u w:val="single"/>
          </w:rPr>
          <w:t>https://www.dcce.go.th/20953/</w:t>
        </w:r>
      </w:hyperlink>
      <w:r>
        <w:t xml:space="preserve"> - The Department of Climate Change and Environment supports the Ultimate Thailand Green Tourism Showcase 2026, an event aimed at promoting sustainable tourism practices among hotel, resort, and accommodation operators. The showcase provides insights into global tourism trends, sustainability standards, and business strategies aligned with modern traveller expectations.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wtravelasia.com/royal-cliff-hotels-group-wins-ultimate-thailand-green-tourism-showcase-2026-award-reinforcing-its-leadership-in-sustainable-hospitality/?utm_source=rss&amp;utm_medium=rss&amp;utm_campaign=royal-cliff-hotels-group-wins-ultimate-thailand-green-tourism-showcase-2026-award-reinforcing-its-leadership-in-sustainable-hospitality" TargetMode="External"/><Relationship Id="rId10" Type="http://schemas.openxmlformats.org/officeDocument/2006/relationships/hyperlink" Target="https://www.royalcliff.com/ru/press-release/royal-cliffs-responsible-tourism-business-model-wins-the-asean-green-hotel-standard-award/" TargetMode="External"/><Relationship Id="rId11" Type="http://schemas.openxmlformats.org/officeDocument/2006/relationships/hyperlink" Target="https://www.dcce.go.th/20953/" TargetMode="External"/><Relationship Id="rId12" Type="http://schemas.openxmlformats.org/officeDocument/2006/relationships/hyperlink" Target="https://www.royalcliff.com/zh-hant/press-release/royal-cliff-hotels-group-honoured-with-the-g-green-gold-level-award-for-environmental-leadership/" TargetMode="External"/><Relationship Id="rId13" Type="http://schemas.openxmlformats.org/officeDocument/2006/relationships/hyperlink" Target="https://www.royalcliff.com/ru/press-release/miss-ruchika-longani-director-of-sales-thailand-of-the-royal-cliff-hotels-group-received-the-asean-green-hotel-standard-award-from-mr-phonpoom-vipattipumiprates-vice-minister-for-tourism-and-spo/" TargetMode="External"/><Relationship Id="rId14" Type="http://schemas.openxmlformats.org/officeDocument/2006/relationships/hyperlink" Target="https://www.royalcliff.com/press-release/royal-cliff-hotels-group-celebrate-the-10th-eia-monitoring-awards/" TargetMode="External"/><Relationship Id="rId15" Type="http://schemas.openxmlformats.org/officeDocument/2006/relationships/hyperlink" Target="https://www.noahwire.com" TargetMode="External"/><Relationship Id="rId16" Type="http://schemas.openxmlformats.org/officeDocument/2006/relationships/hyperlink" Target="https://www.tatnews.org/2026/07/tats-cf-hotels-wins-green-leadership-award-at-area-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