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IHG expands luxury footprint in Thailand with new Natai Beach Kimpton resort planned for 2028</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IHG Hotels &amp; Resorts has added another Kimpton project to its Thailand growth plans with the signing of a new beachfront resort at Natai Beach in Phang Nga, a province north of Phuket that is increasingly being marketed as a quieter luxury destination. The 150-room property is due to open in 2028 and will be developed with Natai Venture Co., Ltd.</w:t>
      </w:r>
      <w:r/>
    </w:p>
    <w:p>
      <w:r/>
      <w:r>
        <w:t>The company said the new resort will strengthen its presence in southern Thailand, where it already operates Kimpton properties in Koh Samui and Bangkok. Kimpton Kitalay Samui, on Koh Samui, offers 138 rooms, suites and villas, while Kimpton Maa-Lai Bangkok has 360 rooms and 97 serviced residences, according to IHG’s hotel pages. Together, they have helped establish the brand as one of the group’s key lifestyle offerings in the country.</w:t>
      </w:r>
      <w:r/>
    </w:p>
    <w:p>
      <w:r/>
      <w:r>
        <w:t>At Natai Beach, the planned resort will include rooms, suites and villas, along with dining venues, beach and lobby bars, a spa, swimming pools, a fitness centre, a children’s club and event space. IHG said the site is about 20 minutes from Phuket International Airport, a detail that underlines the area’s appeal to travellers already using Phuket as a gateway to the Andaman coast.</w:t>
      </w:r>
      <w:r/>
    </w:p>
    <w:p>
      <w:r/>
      <w:r>
        <w:t>The company also pointed to longer-term infrastructure plans in the region, including the proposed Andaman International Airport in Phang Nga, which is targeted for 2032. IHG said the project forms part of a broader expansion in Thailand, where it currently operates 42 hotels across 11 brands and has a further 39 properties in the pipeline, reflecting continued demand for luxury and lifestyle hospitality.</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1">
        <w:r>
          <w:rPr>
            <w:color w:val="0000EE"/>
            <w:u w:val="single"/>
          </w:rPr>
          <w:t>[3]</w:t>
        </w:r>
      </w:hyperlink>
      <w:r>
        <w:t xml:space="preserve">, </w:t>
      </w:r>
      <w:hyperlink r:id="rId12">
        <w:r>
          <w:rPr>
            <w:color w:val="0000EE"/>
            <w:u w:val="single"/>
          </w:rPr>
          <w:t>[4]</w:t>
        </w:r>
      </w:hyperlink>
      <w:r>
        <w:t xml:space="preserve">, </w:t>
      </w:r>
      <w:hyperlink r:id="rId13">
        <w:r>
          <w:rPr>
            <w:color w:val="0000EE"/>
            <w:u w:val="single"/>
          </w:rPr>
          <w:t>[5]</w:t>
        </w:r>
      </w:hyperlink>
      <w:r>
        <w:t xml:space="preserve">- Paragraph 3: </w:t>
      </w:r>
      <w:hyperlink r:id="rId9">
        <w:r>
          <w:rPr>
            <w:color w:val="0000EE"/>
            <w:u w:val="single"/>
          </w:rPr>
          <w:t>[1]</w:t>
        </w:r>
      </w:hyperlink>
      <w:r>
        <w:t xml:space="preserve">- Paragraph 4: </w:t>
      </w:r>
      <w:hyperlink r:id="rId9">
        <w:r>
          <w:rPr>
            <w:color w:val="0000EE"/>
            <w:u w:val="single"/>
          </w:rPr>
          <w:t>[1]</w:t>
        </w:r>
      </w:hyperlink>
      <w:r/>
    </w:p>
    <w:p>
      <w:r/>
      <w:r>
        <w:t xml:space="preserve">Source: </w:t>
      </w:r>
      <w:hyperlink r:id="rId14">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https://www.webwire.com/ViewPressRel.asp?aId=358651</w:t>
        </w:r>
      </w:hyperlink>
      <w:r>
        <w:t xml:space="preserve"> - Please view link - unable to able to access data</w:t>
      </w:r>
      <w:r/>
    </w:p>
    <w:p>
      <w:pPr>
        <w:pStyle w:val="ListNumber"/>
        <w:spacing w:line="240" w:lineRule="auto"/>
        <w:ind w:left="720"/>
      </w:pPr>
      <w:r/>
      <w:hyperlink r:id="rId10">
        <w:r>
          <w:rPr>
            <w:color w:val="0000EE"/>
            <w:u w:val="single"/>
          </w:rPr>
          <w:t>https://www.kimptonkitalaysamui.com/</w:t>
        </w:r>
      </w:hyperlink>
      <w:r>
        <w:t xml:space="preserve"> - Kimpton Kitalay Samui is a beachfront resort in Koh Samui, Thailand, offering 138 rooms, suites, and villas. Guests can enjoy five dining options, a spa, an Olympic-sized swimming pool, and activities like fat-tire bicycle rentals. The resort embraces the local community spirit, with 'Kita' meaning 'song' and 'Lay' signifying 'sea' in Thai, together conveying 'the song of the Seas by the Lay people'.</w:t>
      </w:r>
      <w:r/>
    </w:p>
    <w:p>
      <w:pPr>
        <w:pStyle w:val="ListNumber"/>
        <w:spacing w:line="240" w:lineRule="auto"/>
        <w:ind w:left="720"/>
      </w:pPr>
      <w:r/>
      <w:hyperlink r:id="rId11">
        <w:r>
          <w:rPr>
            <w:color w:val="0000EE"/>
            <w:u w:val="single"/>
          </w:rPr>
          <w:t>https://www.ihg.com/kimptonhotels/hotels/gb/en/maa-lai-bangkok-thailand/bkkls/hoteldetail</w:t>
        </w:r>
      </w:hyperlink>
      <w:r>
        <w:t xml:space="preserve"> - Kimpton Maa-Lai Bangkok is a luxury hotel in Bangkok's Langsuan neighbourhood, featuring 360 rooms and 97 serviced residences. The hotel offers pet-friendly amenities, a fitness centre, a spa, and seven globally inspired restaurants. Its design captures the essence of Bangkok's urban chic city centre, providing a vibrant and innovative atmosphere for guests.</w:t>
      </w:r>
      <w:r/>
    </w:p>
    <w:p>
      <w:pPr>
        <w:pStyle w:val="ListNumber"/>
        <w:spacing w:line="240" w:lineRule="auto"/>
        <w:ind w:left="720"/>
      </w:pPr>
      <w:r/>
      <w:hyperlink r:id="rId12">
        <w:r>
          <w:rPr>
            <w:color w:val="0000EE"/>
            <w:u w:val="single"/>
          </w:rPr>
          <w:t>https://www.kimptonhotels.com/hotels/us/en/koh-samui/usmkm/hoteldetail</w:t>
        </w:r>
      </w:hyperlink>
      <w:r>
        <w:t xml:space="preserve"> - Kimpton Kitalay Samui is a luxury resort located in Koh Samui, Thailand, offering a range of accommodations including rooms, suites, and villas. The resort features multiple dining venues, a spa, and an infinity pool overlooking the ocean. It embraces the local community spirit, with 'Kita' meaning 'song' and 'Lay' signifying 'sea' in Thai, together conveying 'the song of the Seas by the Lay people'.</w:t>
      </w:r>
      <w:r/>
    </w:p>
    <w:p>
      <w:pPr>
        <w:pStyle w:val="ListNumber"/>
        <w:spacing w:line="240" w:lineRule="auto"/>
        <w:ind w:left="720"/>
      </w:pPr>
      <w:r/>
      <w:hyperlink r:id="rId13">
        <w:r>
          <w:rPr>
            <w:color w:val="0000EE"/>
            <w:u w:val="single"/>
          </w:rPr>
          <w:t>https://www.ihg.com/kimptonhotels/hotels/us/en/maa-lai-bangkok-thailand/bkkls/hoteldetail</w:t>
        </w:r>
      </w:hyperlink>
      <w:r>
        <w:t xml:space="preserve"> - Kimpton Maa-Lai Bangkok is a luxury hotel in Bangkok's Langsuan neighbourhood, featuring 360 rooms and 97 serviced residences. The hotel offers pet-friendly amenities, a fitness centre, a spa, and seven globally inspired restaurants. Its design captures the essence of Bangkok's urban chic city centre, providing a vibrant and innovative atmosphere for guests.</w:t>
      </w:r>
      <w:r/>
    </w:p>
    <w:p>
      <w:pPr>
        <w:pStyle w:val="ListNumber"/>
        <w:spacing w:line="240" w:lineRule="auto"/>
        <w:ind w:left="720"/>
      </w:pPr>
      <w:r/>
      <w:hyperlink r:id="rId12">
        <w:r>
          <w:rPr>
            <w:color w:val="0000EE"/>
            <w:u w:val="single"/>
          </w:rPr>
          <w:t>https://www.kimptonhotels.com/hotels/us/en/koh-samui/usmkm/hoteldetail</w:t>
        </w:r>
      </w:hyperlink>
      <w:r>
        <w:t xml:space="preserve"> - Kimpton Kitalay Samui is a luxury resort located in Koh Samui, Thailand, offering a range of accommodations including rooms, suites, and villas. The resort features multiple dining venues, a spa, and an infinity pool overlooking the ocean. It embraces the local community spirit, with 'Kita' meaning 'song' and 'Lay' signifying 'sea' in Thai, together conveying 'the song of the Seas by the Lay people'.</w:t>
      </w:r>
      <w:r/>
    </w:p>
    <w:p>
      <w:pPr>
        <w:pStyle w:val="ListNumber"/>
        <w:spacing w:line="240" w:lineRule="auto"/>
        <w:ind w:left="720"/>
      </w:pPr>
      <w:r/>
      <w:hyperlink r:id="rId13">
        <w:r>
          <w:rPr>
            <w:color w:val="0000EE"/>
            <w:u w:val="single"/>
          </w:rPr>
          <w:t>https://www.ihg.com/kimptonhotels/hotels/us/en/maa-lai-bangkok-thailand/bkkls/hoteldetail</w:t>
        </w:r>
      </w:hyperlink>
      <w:r>
        <w:t xml:space="preserve"> - Kimpton Maa-Lai Bangkok is a luxury hotel in Bangkok's Langsuan neighbourhood, featuring 360 rooms and 97 serviced residences. The hotel offers pet-friendly amenities, a fitness centre, a spa, and seven globally inspired restaurants. Its design captures the essence of Bangkok's urban chic city centre, providing a vibrant and innovative atmosphere for guests.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webwire.com/ViewPressRel.asp?aId=358651" TargetMode="External"/><Relationship Id="rId10" Type="http://schemas.openxmlformats.org/officeDocument/2006/relationships/hyperlink" Target="https://www.kimptonkitalaysamui.com/" TargetMode="External"/><Relationship Id="rId11" Type="http://schemas.openxmlformats.org/officeDocument/2006/relationships/hyperlink" Target="https://www.ihg.com/kimptonhotels/hotels/gb/en/maa-lai-bangkok-thailand/bkkls/hoteldetail" TargetMode="External"/><Relationship Id="rId12" Type="http://schemas.openxmlformats.org/officeDocument/2006/relationships/hyperlink" Target="https://www.kimptonhotels.com/hotels/us/en/koh-samui/usmkm/hoteldetail" TargetMode="External"/><Relationship Id="rId13" Type="http://schemas.openxmlformats.org/officeDocument/2006/relationships/hyperlink" Target="https://www.ihg.com/kimptonhotels/hotels/us/en/maa-lai-bangkok-thailand/bkkls/hoteldetail" TargetMode="External"/><Relationship Id="rId14"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